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C72AE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/>
        <w:jc w:val="center"/>
      </w:pPr>
      <w:bookmarkStart w:id="0" w:name="bookmark6"/>
      <w:bookmarkStart w:id="1" w:name="_GoBack"/>
      <w:bookmarkEnd w:id="1"/>
      <w:r w:rsidRPr="00162AAB">
        <w:rPr>
          <w:rStyle w:val="10"/>
          <w:rFonts w:eastAsiaTheme="minorHAnsi"/>
        </w:rPr>
        <w:t>СПРАВКА-ОБОСНОВАНИЕ</w:t>
      </w:r>
      <w:bookmarkEnd w:id="0"/>
    </w:p>
    <w:p w14:paraId="2A89B3CE" w14:textId="77777777" w:rsidR="00D62096" w:rsidRDefault="00D62096" w:rsidP="004646F2">
      <w:pPr>
        <w:pStyle w:val="ab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7DA8EBFC" w14:textId="77777777" w:rsidR="004646F2" w:rsidRPr="004646F2" w:rsidRDefault="004646F2" w:rsidP="004646F2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4646F2">
        <w:rPr>
          <w:rFonts w:ascii="Times New Roman" w:hAnsi="Times New Roman"/>
          <w:b/>
          <w:sz w:val="28"/>
          <w:szCs w:val="28"/>
          <w:lang w:val="ru-RU"/>
        </w:rPr>
        <w:t>к проекту постановления Правительства Кыргызской Республики</w:t>
      </w:r>
    </w:p>
    <w:p w14:paraId="547225AC" w14:textId="75E23DEF" w:rsidR="004646F2" w:rsidRPr="004646F2" w:rsidRDefault="004646F2" w:rsidP="004646F2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>«</w:t>
      </w:r>
      <w:r w:rsidR="009D02FC">
        <w:rPr>
          <w:rFonts w:ascii="Times New Roman" w:hAnsi="Times New Roman"/>
          <w:b/>
          <w:bCs/>
          <w:sz w:val="28"/>
          <w:szCs w:val="28"/>
          <w:lang w:val="ru-RU" w:eastAsia="ru-RU"/>
        </w:rPr>
        <w:t>О внесении изменения</w:t>
      </w:r>
      <w:r w:rsidRPr="004646F2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в </w:t>
      </w:r>
      <w:r w:rsidR="00D62096">
        <w:rPr>
          <w:rFonts w:ascii="Times New Roman" w:hAnsi="Times New Roman"/>
          <w:b/>
          <w:bCs/>
          <w:sz w:val="28"/>
          <w:szCs w:val="28"/>
          <w:lang w:val="ru-RU" w:eastAsia="ru-RU"/>
        </w:rPr>
        <w:t>п</w:t>
      </w:r>
      <w:r w:rsidRPr="004646F2">
        <w:rPr>
          <w:rFonts w:ascii="Times New Roman" w:hAnsi="Times New Roman"/>
          <w:b/>
          <w:bCs/>
          <w:sz w:val="28"/>
          <w:szCs w:val="28"/>
          <w:lang w:val="ru-RU" w:eastAsia="ru-RU"/>
        </w:rPr>
        <w:t>остановление Правительства Кыргызской Республики «</w:t>
      </w:r>
      <w:r w:rsidRPr="004646F2">
        <w:rPr>
          <w:rFonts w:ascii="Times New Roman" w:hAnsi="Times New Roman"/>
          <w:b/>
          <w:sz w:val="28"/>
          <w:szCs w:val="28"/>
          <w:lang w:val="ru-RU"/>
        </w:rPr>
        <w:t xml:space="preserve">О мерах по реализации статей 85, 86 и 89 Налогового кодекса </w:t>
      </w:r>
      <w:r w:rsidRPr="004646F2">
        <w:rPr>
          <w:rFonts w:ascii="Times New Roman" w:hAnsi="Times New Roman"/>
          <w:b/>
          <w:bCs/>
          <w:sz w:val="28"/>
          <w:szCs w:val="28"/>
          <w:lang w:val="ru-RU" w:eastAsia="ru-RU"/>
        </w:rPr>
        <w:t>Кыргызской Республики»  от 12 декабря 2018 года № 580</w:t>
      </w:r>
    </w:p>
    <w:p w14:paraId="2166718C" w14:textId="77777777" w:rsidR="0076678D" w:rsidRPr="004646F2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</w:p>
    <w:p w14:paraId="721ECF6A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  <w:bookmarkStart w:id="2" w:name="bookmark8"/>
      <w:r w:rsidRPr="00162AAB">
        <w:rPr>
          <w:rStyle w:val="10"/>
          <w:rFonts w:eastAsiaTheme="minorHAnsi"/>
        </w:rPr>
        <w:t>1. Цель и задачи</w:t>
      </w:r>
      <w:bookmarkEnd w:id="2"/>
    </w:p>
    <w:p w14:paraId="663BF07A" w14:textId="77777777" w:rsidR="004B7342" w:rsidRDefault="004B7342" w:rsidP="004B7342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bookmarkStart w:id="3" w:name="bookmark9"/>
      <w:r>
        <w:rPr>
          <w:rStyle w:val="20"/>
          <w:rFonts w:eastAsiaTheme="minorHAnsi"/>
        </w:rPr>
        <w:t xml:space="preserve">Целью проекта постановления Правительства Кыргызской Республики является поддержка субъектов предпринимательства в условиях пандемии </w:t>
      </w:r>
      <w:proofErr w:type="spellStart"/>
      <w:r>
        <w:rPr>
          <w:rStyle w:val="20"/>
          <w:rFonts w:eastAsiaTheme="minorHAnsi"/>
        </w:rPr>
        <w:t>коронавирусной</w:t>
      </w:r>
      <w:proofErr w:type="spellEnd"/>
      <w:r>
        <w:rPr>
          <w:rStyle w:val="20"/>
          <w:rFonts w:eastAsiaTheme="minorHAnsi"/>
        </w:rPr>
        <w:t xml:space="preserve"> инфекции «COVID-19» (далее – </w:t>
      </w:r>
      <w:proofErr w:type="spellStart"/>
      <w:r>
        <w:rPr>
          <w:rStyle w:val="20"/>
          <w:rFonts w:eastAsiaTheme="minorHAnsi"/>
        </w:rPr>
        <w:t>коронавирус</w:t>
      </w:r>
      <w:proofErr w:type="spellEnd"/>
      <w:r>
        <w:rPr>
          <w:rStyle w:val="20"/>
          <w:rFonts w:eastAsiaTheme="minorHAnsi"/>
        </w:rPr>
        <w:t>), а также в связи с обращениями бизнес сообщества.</w:t>
      </w:r>
    </w:p>
    <w:p w14:paraId="24856B43" w14:textId="77777777" w:rsidR="004B7342" w:rsidRDefault="004B7342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</w:p>
    <w:p w14:paraId="117D3708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  <w:r w:rsidRPr="00162AAB">
        <w:rPr>
          <w:rStyle w:val="10"/>
          <w:rFonts w:eastAsiaTheme="minorHAnsi"/>
        </w:rPr>
        <w:t>2. Описательная часть</w:t>
      </w:r>
      <w:bookmarkEnd w:id="3"/>
    </w:p>
    <w:p w14:paraId="75ADFED3" w14:textId="787B7518" w:rsidR="004646F2" w:rsidRDefault="004646F2" w:rsidP="00766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46F2">
        <w:rPr>
          <w:rStyle w:val="20"/>
          <w:rFonts w:eastAsiaTheme="minorHAnsi"/>
        </w:rPr>
        <w:t>Постановлением Правительства Кыргызской Республики</w:t>
      </w:r>
      <w:r>
        <w:rPr>
          <w:rStyle w:val="20"/>
          <w:rFonts w:eastAsiaTheme="minorHAnsi"/>
        </w:rPr>
        <w:t xml:space="preserve"> </w:t>
      </w:r>
      <w:r w:rsidRPr="004646F2">
        <w:rPr>
          <w:rStyle w:val="20"/>
          <w:rFonts w:eastAsiaTheme="minorHAnsi"/>
        </w:rPr>
        <w:t>«О мерах по реализации статей 85, 86 и 89 Налогового кодекса Кыргызской Республики»  от 12 декабря 2018 года № 580</w:t>
      </w:r>
      <w:r>
        <w:rPr>
          <w:rStyle w:val="20"/>
          <w:rFonts w:eastAsiaTheme="minorHAnsi"/>
        </w:rPr>
        <w:t xml:space="preserve"> </w:t>
      </w:r>
      <w:r w:rsidRPr="004646F2">
        <w:rPr>
          <w:rStyle w:val="20"/>
          <w:rFonts w:eastAsiaTheme="minorHAnsi"/>
        </w:rPr>
        <w:t xml:space="preserve">определены порядок </w:t>
      </w:r>
      <w:r w:rsidRPr="004646F2">
        <w:rPr>
          <w:rFonts w:ascii="Times New Roman" w:hAnsi="Times New Roman" w:cs="Times New Roman"/>
          <w:sz w:val="28"/>
          <w:szCs w:val="28"/>
        </w:rPr>
        <w:t xml:space="preserve">и сроки перехода на представление налоговой </w:t>
      </w:r>
      <w:proofErr w:type="spellStart"/>
      <w:r w:rsidRPr="004646F2">
        <w:rPr>
          <w:rFonts w:ascii="Times New Roman" w:hAnsi="Times New Roman" w:cs="Times New Roman"/>
          <w:sz w:val="28"/>
          <w:szCs w:val="28"/>
        </w:rPr>
        <w:t>отчетности</w:t>
      </w:r>
      <w:proofErr w:type="spellEnd"/>
      <w:r w:rsidRPr="004646F2">
        <w:rPr>
          <w:rFonts w:ascii="Times New Roman" w:hAnsi="Times New Roman" w:cs="Times New Roman"/>
          <w:sz w:val="28"/>
          <w:szCs w:val="28"/>
        </w:rPr>
        <w:t xml:space="preserve"> в виде электронного документа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Так, согласно данному постановлению, с 1 января 2021 года </w:t>
      </w:r>
      <w:r>
        <w:rPr>
          <w:rStyle w:val="20"/>
          <w:rFonts w:eastAsiaTheme="minorHAnsi"/>
        </w:rPr>
        <w:t>о</w:t>
      </w:r>
      <w:r w:rsidRPr="000504D9">
        <w:rPr>
          <w:rFonts w:ascii="Times New Roman" w:hAnsi="Times New Roman" w:cs="Times New Roman"/>
          <w:sz w:val="28"/>
          <w:szCs w:val="28"/>
        </w:rPr>
        <w:t>рганизации и индивидуальные предприниматели</w:t>
      </w:r>
      <w:r>
        <w:rPr>
          <w:rFonts w:ascii="Times New Roman" w:hAnsi="Times New Roman" w:cs="Times New Roman"/>
          <w:sz w:val="28"/>
          <w:szCs w:val="28"/>
        </w:rPr>
        <w:t xml:space="preserve"> (не являющиеся плательщиками НДС и не осуществляющие импорт/экспорт товаров) переходят на обязательное представление налоговой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отчетности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виде электронного документа, тем самым указанные субъекты должны заранее приобрести квалифицированную электронную подпись.</w:t>
      </w:r>
    </w:p>
    <w:p w14:paraId="3529E98F" w14:textId="77777777" w:rsidR="000F306A" w:rsidRDefault="007F7F4F" w:rsidP="00766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августа 2020 года  Распоряжением Правительства Кыргызской Республики №286-р Государственному предприятию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Инфоком</w:t>
      </w:r>
      <w:proofErr w:type="spellEnd"/>
      <w:r>
        <w:rPr>
          <w:rFonts w:ascii="Times New Roman" w:hAnsi="Times New Roman" w:cs="Times New Roman"/>
          <w:sz w:val="28"/>
          <w:szCs w:val="28"/>
        </w:rPr>
        <w:t>» было поручено провести в перио</w:t>
      </w:r>
      <w:r w:rsidR="0037791B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 с 20 августа 2020 года по 31 декабря 2021 года кампанию по выдаче физическим и юридическим лицам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безвозмездной основе сертификатов ключей проверки электронной подписи</w:t>
      </w:r>
      <w:r w:rsidR="004B6A0E">
        <w:rPr>
          <w:rFonts w:ascii="Times New Roman" w:hAnsi="Times New Roman" w:cs="Times New Roman"/>
          <w:sz w:val="28"/>
          <w:szCs w:val="28"/>
        </w:rPr>
        <w:t xml:space="preserve"> (ЭЦП), с</w:t>
      </w:r>
      <w:r w:rsidR="0037791B">
        <w:rPr>
          <w:rFonts w:ascii="Times New Roman" w:hAnsi="Times New Roman" w:cs="Times New Roman"/>
          <w:sz w:val="28"/>
          <w:szCs w:val="28"/>
        </w:rPr>
        <w:t>форми</w:t>
      </w:r>
      <w:r w:rsidR="004B6A0E">
        <w:rPr>
          <w:rFonts w:ascii="Times New Roman" w:hAnsi="Times New Roman" w:cs="Times New Roman"/>
          <w:sz w:val="28"/>
          <w:szCs w:val="28"/>
        </w:rPr>
        <w:t xml:space="preserve">рованных посредством «облачных» технологий и сервиса электронной подписи документов. </w:t>
      </w:r>
    </w:p>
    <w:p w14:paraId="0F0B019E" w14:textId="78A9B8A6" w:rsidR="000F306A" w:rsidRDefault="000F306A" w:rsidP="005E21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Следует отметить, что продление </w:t>
      </w:r>
      <w:r w:rsidRPr="000F306A">
        <w:rPr>
          <w:rFonts w:ascii="Times New Roman" w:eastAsia="Times New Roman" w:hAnsi="Times New Roman"/>
          <w:bCs/>
          <w:sz w:val="28"/>
          <w:szCs w:val="28"/>
          <w:lang w:eastAsia="ru-RU"/>
        </w:rPr>
        <w:t>срок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0F30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перехода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обязательное представление налоговой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отчетности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виде электронного документа позволит субъектам </w:t>
      </w:r>
      <w:r w:rsidR="004277EE">
        <w:rPr>
          <w:rFonts w:ascii="Times New Roman" w:hAnsi="Times New Roman" w:cs="Times New Roman"/>
          <w:sz w:val="28"/>
          <w:szCs w:val="28"/>
        </w:rPr>
        <w:t>предпринимательства,</w:t>
      </w:r>
      <w:r>
        <w:rPr>
          <w:rFonts w:ascii="Times New Roman" w:hAnsi="Times New Roman" w:cs="Times New Roman"/>
          <w:sz w:val="28"/>
          <w:szCs w:val="28"/>
        </w:rPr>
        <w:t xml:space="preserve"> особенно регионам, для безболезненной сдачи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отчетов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 электронном виде.</w:t>
      </w:r>
    </w:p>
    <w:p w14:paraId="77093FAC" w14:textId="5AAFC0AC" w:rsidR="000F306A" w:rsidRDefault="000F306A" w:rsidP="000F306A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необходимо провести </w:t>
      </w:r>
      <w:r w:rsidR="004277EE">
        <w:rPr>
          <w:rFonts w:ascii="Times New Roman" w:hAnsi="Times New Roman"/>
          <w:sz w:val="28"/>
          <w:szCs w:val="28"/>
        </w:rPr>
        <w:t>разъяснительную</w:t>
      </w:r>
      <w:r>
        <w:rPr>
          <w:rFonts w:ascii="Times New Roman" w:hAnsi="Times New Roman"/>
          <w:sz w:val="28"/>
          <w:szCs w:val="28"/>
        </w:rPr>
        <w:t xml:space="preserve"> работу для его </w:t>
      </w:r>
      <w:r w:rsidR="004277EE">
        <w:rPr>
          <w:rFonts w:ascii="Times New Roman" w:hAnsi="Times New Roman"/>
          <w:sz w:val="28"/>
          <w:szCs w:val="28"/>
        </w:rPr>
        <w:t>подготовки</w:t>
      </w:r>
      <w:r>
        <w:rPr>
          <w:rFonts w:ascii="Times New Roman" w:hAnsi="Times New Roman"/>
          <w:sz w:val="28"/>
          <w:szCs w:val="28"/>
        </w:rPr>
        <w:t xml:space="preserve">, </w:t>
      </w:r>
      <w:r w:rsidR="004277EE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4277EE">
        <w:rPr>
          <w:rFonts w:ascii="Times New Roman" w:hAnsi="Times New Roman"/>
          <w:sz w:val="28"/>
          <w:szCs w:val="28"/>
        </w:rPr>
        <w:t>связи</w:t>
      </w:r>
      <w:proofErr w:type="gramEnd"/>
      <w:r w:rsidR="004277EE">
        <w:rPr>
          <w:rFonts w:ascii="Times New Roman" w:hAnsi="Times New Roman"/>
          <w:sz w:val="28"/>
          <w:szCs w:val="28"/>
        </w:rPr>
        <w:t xml:space="preserve"> с чем </w:t>
      </w:r>
      <w:r>
        <w:rPr>
          <w:rFonts w:ascii="Times New Roman" w:hAnsi="Times New Roman" w:cs="Times New Roman"/>
          <w:sz w:val="28"/>
          <w:szCs w:val="28"/>
        </w:rPr>
        <w:t>Государственной налоговой службе при Правительстве Кыргызской Республики и ГП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усилить </w:t>
      </w:r>
      <w:r w:rsidR="004277EE">
        <w:rPr>
          <w:rFonts w:ascii="Times New Roman" w:hAnsi="Times New Roman" w:cs="Times New Roman"/>
          <w:sz w:val="28"/>
          <w:szCs w:val="28"/>
        </w:rPr>
        <w:t>работу</w:t>
      </w:r>
      <w:r>
        <w:rPr>
          <w:rFonts w:ascii="Times New Roman" w:hAnsi="Times New Roman" w:cs="Times New Roman"/>
          <w:sz w:val="28"/>
          <w:szCs w:val="28"/>
        </w:rPr>
        <w:t xml:space="preserve"> по разъяснительной работе, а также обеспечить  субъектов предпринимательства квалифицированной электронной подписью.</w:t>
      </w:r>
    </w:p>
    <w:p w14:paraId="28B3BA64" w14:textId="38DC947C" w:rsidR="002F3686" w:rsidRDefault="002F3686" w:rsidP="005E21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отмечаем, что в адрес Министерства поступили обращения бизнес сообщества, в которых отмечены просьбы</w:t>
      </w:r>
      <w:r w:rsidR="00D6209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прод</w:t>
      </w:r>
      <w:r w:rsidR="0037791B">
        <w:rPr>
          <w:rFonts w:ascii="Times New Roman" w:hAnsi="Times New Roman"/>
          <w:sz w:val="28"/>
          <w:szCs w:val="28"/>
        </w:rPr>
        <w:t xml:space="preserve">лить срок </w:t>
      </w:r>
      <w:r w:rsidR="00D62096">
        <w:rPr>
          <w:rFonts w:ascii="Times New Roman" w:hAnsi="Times New Roman"/>
          <w:sz w:val="28"/>
          <w:szCs w:val="28"/>
        </w:rPr>
        <w:t>п</w:t>
      </w:r>
      <w:r w:rsidR="00D62096" w:rsidRPr="000504D9">
        <w:rPr>
          <w:rFonts w:ascii="Times New Roman" w:hAnsi="Times New Roman" w:cs="Times New Roman"/>
          <w:sz w:val="28"/>
          <w:szCs w:val="28"/>
        </w:rPr>
        <w:t>ереход</w:t>
      </w:r>
      <w:r w:rsidR="00D62096">
        <w:rPr>
          <w:rFonts w:ascii="Times New Roman" w:hAnsi="Times New Roman" w:cs="Times New Roman"/>
          <w:sz w:val="28"/>
          <w:szCs w:val="28"/>
        </w:rPr>
        <w:t>а</w:t>
      </w:r>
      <w:r w:rsidR="00D62096" w:rsidRPr="000504D9">
        <w:rPr>
          <w:rFonts w:ascii="Times New Roman" w:hAnsi="Times New Roman" w:cs="Times New Roman"/>
          <w:sz w:val="28"/>
          <w:szCs w:val="28"/>
        </w:rPr>
        <w:t xml:space="preserve"> на обязательное представление налоговой </w:t>
      </w:r>
      <w:proofErr w:type="spellStart"/>
      <w:r w:rsidR="00D62096" w:rsidRPr="000504D9">
        <w:rPr>
          <w:rFonts w:ascii="Times New Roman" w:hAnsi="Times New Roman" w:cs="Times New Roman"/>
          <w:sz w:val="28"/>
          <w:szCs w:val="28"/>
        </w:rPr>
        <w:t>отчетности</w:t>
      </w:r>
      <w:proofErr w:type="spellEnd"/>
      <w:r w:rsidR="00D62096" w:rsidRPr="000504D9">
        <w:rPr>
          <w:rFonts w:ascii="Times New Roman" w:hAnsi="Times New Roman" w:cs="Times New Roman"/>
          <w:sz w:val="28"/>
          <w:szCs w:val="28"/>
        </w:rPr>
        <w:t xml:space="preserve"> в виде электронного документа осуществляется налогоплательщиками</w:t>
      </w:r>
      <w:r w:rsidR="00D62096">
        <w:rPr>
          <w:rFonts w:ascii="Times New Roman" w:hAnsi="Times New Roman" w:cs="Times New Roman"/>
          <w:sz w:val="28"/>
          <w:szCs w:val="28"/>
        </w:rPr>
        <w:t xml:space="preserve"> </w:t>
      </w:r>
      <w:r w:rsidR="00D62096" w:rsidRPr="00D62096">
        <w:rPr>
          <w:rFonts w:ascii="Times New Roman" w:hAnsi="Times New Roman"/>
          <w:sz w:val="28"/>
          <w:szCs w:val="28"/>
        </w:rPr>
        <w:t>о</w:t>
      </w:r>
      <w:r w:rsidR="0037791B" w:rsidRPr="000504D9">
        <w:rPr>
          <w:rFonts w:ascii="Times New Roman" w:hAnsi="Times New Roman" w:cs="Times New Roman"/>
          <w:sz w:val="28"/>
          <w:szCs w:val="28"/>
        </w:rPr>
        <w:t>рганизаци</w:t>
      </w:r>
      <w:r w:rsidR="00D62096">
        <w:rPr>
          <w:rFonts w:ascii="Times New Roman" w:hAnsi="Times New Roman" w:cs="Times New Roman"/>
          <w:sz w:val="28"/>
          <w:szCs w:val="28"/>
        </w:rPr>
        <w:t>ям</w:t>
      </w:r>
      <w:r w:rsidR="0037791B" w:rsidRPr="000504D9">
        <w:rPr>
          <w:rFonts w:ascii="Times New Roman" w:hAnsi="Times New Roman" w:cs="Times New Roman"/>
          <w:sz w:val="28"/>
          <w:szCs w:val="28"/>
        </w:rPr>
        <w:t xml:space="preserve"> и индивидуальны</w:t>
      </w:r>
      <w:r w:rsidR="00D62096">
        <w:rPr>
          <w:rFonts w:ascii="Times New Roman" w:hAnsi="Times New Roman" w:cs="Times New Roman"/>
          <w:sz w:val="28"/>
          <w:szCs w:val="28"/>
        </w:rPr>
        <w:t>м предпринимателям</w:t>
      </w:r>
      <w:r w:rsidR="000F306A">
        <w:rPr>
          <w:rFonts w:ascii="Times New Roman" w:hAnsi="Times New Roman" w:cs="Times New Roman"/>
          <w:sz w:val="28"/>
          <w:szCs w:val="28"/>
        </w:rPr>
        <w:t xml:space="preserve"> с</w:t>
      </w:r>
      <w:r w:rsidR="0037791B" w:rsidRPr="000504D9">
        <w:rPr>
          <w:rFonts w:ascii="Times New Roman" w:hAnsi="Times New Roman" w:cs="Times New Roman"/>
          <w:sz w:val="28"/>
          <w:szCs w:val="28"/>
        </w:rPr>
        <w:t xml:space="preserve"> </w:t>
      </w:r>
      <w:r w:rsidR="00D62096">
        <w:rPr>
          <w:rFonts w:ascii="Times New Roman" w:hAnsi="Times New Roman" w:cs="Times New Roman"/>
          <w:sz w:val="28"/>
          <w:szCs w:val="28"/>
        </w:rPr>
        <w:t xml:space="preserve">1 апреля </w:t>
      </w:r>
      <w:r>
        <w:rPr>
          <w:rFonts w:ascii="Times New Roman" w:hAnsi="Times New Roman"/>
          <w:sz w:val="28"/>
          <w:szCs w:val="28"/>
        </w:rPr>
        <w:t>202</w:t>
      </w:r>
      <w:r w:rsidR="00D6209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14:paraId="4A63B1CE" w14:textId="77EB179B" w:rsidR="00D62096" w:rsidRDefault="0072092F" w:rsidP="0072092F">
      <w:pPr>
        <w:tabs>
          <w:tab w:val="left" w:pos="993"/>
        </w:tabs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72092F">
        <w:rPr>
          <w:rStyle w:val="20"/>
          <w:rFonts w:eastAsiaTheme="minorHAnsi"/>
        </w:rPr>
        <w:lastRenderedPageBreak/>
        <w:t xml:space="preserve">В условиях пандемии </w:t>
      </w:r>
      <w:proofErr w:type="spellStart"/>
      <w:r w:rsidRPr="0072092F">
        <w:rPr>
          <w:rStyle w:val="20"/>
          <w:rFonts w:eastAsiaTheme="minorHAnsi"/>
        </w:rPr>
        <w:t>коронавируса</w:t>
      </w:r>
      <w:proofErr w:type="spellEnd"/>
      <w:r w:rsidRPr="0072092F">
        <w:rPr>
          <w:rStyle w:val="20"/>
          <w:rFonts w:eastAsiaTheme="minorHAnsi"/>
        </w:rPr>
        <w:t xml:space="preserve"> и объявленно</w:t>
      </w:r>
      <w:r w:rsidR="004277EE">
        <w:rPr>
          <w:rStyle w:val="20"/>
          <w:rFonts w:eastAsiaTheme="minorHAnsi"/>
        </w:rPr>
        <w:t>й</w:t>
      </w:r>
      <w:r w:rsidRPr="0072092F">
        <w:rPr>
          <w:rStyle w:val="20"/>
          <w:rFonts w:eastAsiaTheme="minorHAnsi"/>
        </w:rPr>
        <w:t xml:space="preserve"> чрезвычайно</w:t>
      </w:r>
      <w:r w:rsidR="004277EE">
        <w:rPr>
          <w:rStyle w:val="20"/>
          <w:rFonts w:eastAsiaTheme="minorHAnsi"/>
        </w:rPr>
        <w:t>й ситуации</w:t>
      </w:r>
      <w:r w:rsidRPr="0072092F">
        <w:rPr>
          <w:rStyle w:val="20"/>
          <w:rFonts w:eastAsiaTheme="minorHAnsi"/>
        </w:rPr>
        <w:t>, а также в связи с обращениями субъектов предпринимательства разработан данный проект постановления</w:t>
      </w:r>
      <w:r w:rsidR="00D62096">
        <w:rPr>
          <w:rStyle w:val="20"/>
          <w:rFonts w:eastAsiaTheme="minorHAnsi"/>
        </w:rPr>
        <w:t>.</w:t>
      </w:r>
    </w:p>
    <w:p w14:paraId="02399B0D" w14:textId="77777777" w:rsidR="0072092F" w:rsidRPr="0072092F" w:rsidRDefault="0072092F" w:rsidP="0072092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72092F">
        <w:rPr>
          <w:rStyle w:val="20"/>
          <w:rFonts w:eastAsiaTheme="minorHAnsi"/>
        </w:rPr>
        <w:t xml:space="preserve">Бизнес структуры в условиях пандемии и введении ограничительных мер значительно пострадали. Меры, предпринятые правительствами всех стран по нераспространению </w:t>
      </w:r>
      <w:proofErr w:type="spellStart"/>
      <w:r w:rsidRPr="0072092F">
        <w:rPr>
          <w:rStyle w:val="20"/>
          <w:rFonts w:eastAsiaTheme="minorHAnsi"/>
        </w:rPr>
        <w:t>коронавируса</w:t>
      </w:r>
      <w:proofErr w:type="spellEnd"/>
      <w:r w:rsidRPr="0072092F">
        <w:rPr>
          <w:rStyle w:val="20"/>
          <w:rFonts w:eastAsiaTheme="minorHAnsi"/>
        </w:rPr>
        <w:t xml:space="preserve"> оказывают негативный эффект для субъектов предпринимательства, в частности для малого и среднего бизнеса. Кроме того, после улучшения эпидемиологической ситуации, наступит восстановительный период.</w:t>
      </w:r>
    </w:p>
    <w:p w14:paraId="1BD240DF" w14:textId="77777777" w:rsidR="00D6170C" w:rsidRDefault="00D6170C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  <w:bookmarkStart w:id="4" w:name="bookmark10"/>
    </w:p>
    <w:p w14:paraId="2574A373" w14:textId="10D47CD8" w:rsidR="0076678D" w:rsidRPr="00EF5287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  <w:b w:val="0"/>
          <w:bCs w:val="0"/>
        </w:rPr>
      </w:pPr>
      <w:r w:rsidRPr="00EF5287">
        <w:rPr>
          <w:rStyle w:val="10"/>
          <w:rFonts w:eastAsiaTheme="minorHAnsi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bookmarkEnd w:id="4"/>
    </w:p>
    <w:p w14:paraId="06AF2E80" w14:textId="77777777" w:rsidR="0076678D" w:rsidRPr="00162AAB" w:rsidRDefault="0076678D" w:rsidP="0076678D">
      <w:pPr>
        <w:tabs>
          <w:tab w:val="left" w:pos="8304"/>
        </w:tabs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 xml:space="preserve"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</w:t>
      </w:r>
      <w:proofErr w:type="spellStart"/>
      <w:r w:rsidRPr="00162AAB">
        <w:rPr>
          <w:rStyle w:val="20"/>
          <w:rFonts w:eastAsiaTheme="minorHAnsi"/>
        </w:rPr>
        <w:t>повлечет</w:t>
      </w:r>
      <w:proofErr w:type="spellEnd"/>
      <w:r w:rsidRPr="00162AAB">
        <w:rPr>
          <w:rStyle w:val="20"/>
          <w:rFonts w:eastAsiaTheme="minorHAnsi"/>
        </w:rPr>
        <w:t>.</w:t>
      </w:r>
    </w:p>
    <w:p w14:paraId="65201BAA" w14:textId="77777777" w:rsidR="00D6170C" w:rsidRDefault="00D6170C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  <w:bookmarkStart w:id="5" w:name="bookmark11"/>
    </w:p>
    <w:p w14:paraId="165812E3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  <w:r w:rsidRPr="00162AAB">
        <w:rPr>
          <w:rStyle w:val="10"/>
          <w:rFonts w:eastAsiaTheme="minorHAnsi"/>
        </w:rPr>
        <w:t>4. Информация о результатах общественного обсуждения</w:t>
      </w:r>
      <w:bookmarkEnd w:id="5"/>
    </w:p>
    <w:p w14:paraId="275748C1" w14:textId="77777777" w:rsidR="00582CB1" w:rsidRDefault="00582CB1" w:rsidP="00582CB1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bookmarkStart w:id="6" w:name="bookmark12"/>
      <w:r>
        <w:rPr>
          <w:rStyle w:val="20"/>
          <w:rFonts w:eastAsiaTheme="minorHAnsi"/>
        </w:rPr>
        <w:t xml:space="preserve">В соответствии со </w:t>
      </w:r>
      <w:proofErr w:type="spellStart"/>
      <w:r>
        <w:rPr>
          <w:rStyle w:val="20"/>
          <w:rFonts w:eastAsiaTheme="minorHAnsi"/>
        </w:rPr>
        <w:t>статьей</w:t>
      </w:r>
      <w:proofErr w:type="spellEnd"/>
      <w:r>
        <w:rPr>
          <w:rStyle w:val="20"/>
          <w:rFonts w:eastAsiaTheme="minorHAnsi"/>
        </w:rPr>
        <w:t xml:space="preserve"> 22 Закона Кыргызской Республики </w:t>
      </w:r>
      <w:r>
        <w:rPr>
          <w:rStyle w:val="20"/>
          <w:rFonts w:eastAsiaTheme="minorHAnsi"/>
          <w:iCs/>
        </w:rPr>
        <w:t>«О</w:t>
      </w:r>
      <w:r>
        <w:rPr>
          <w:rStyle w:val="20"/>
          <w:rFonts w:eastAsiaTheme="minorHAnsi"/>
        </w:rPr>
        <w:t xml:space="preserve"> нормативных правовых актах Кыргызской Республики» данный проект </w:t>
      </w:r>
      <w:proofErr w:type="spellStart"/>
      <w:r>
        <w:rPr>
          <w:rStyle w:val="20"/>
          <w:rFonts w:eastAsiaTheme="minorHAnsi"/>
        </w:rPr>
        <w:t>размещен</w:t>
      </w:r>
      <w:proofErr w:type="spellEnd"/>
      <w:r>
        <w:rPr>
          <w:rStyle w:val="20"/>
          <w:rFonts w:eastAsiaTheme="minorHAnsi"/>
        </w:rPr>
        <w:t xml:space="preserve"> на официальном сайте Правительства Кыргызской Республики. Замечаний и предложений не поступало.</w:t>
      </w:r>
    </w:p>
    <w:p w14:paraId="5A8ECCE8" w14:textId="77777777" w:rsidR="00582CB1" w:rsidRDefault="00582CB1" w:rsidP="00582CB1">
      <w:pPr>
        <w:widowControl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spellStart"/>
      <w:r>
        <w:rPr>
          <w:rFonts w:ascii="Times New Roman" w:hAnsi="Times New Roman" w:cs="Times New Roman"/>
          <w:sz w:val="28"/>
          <w:szCs w:val="28"/>
          <w:lang w:val="x-none"/>
        </w:rPr>
        <w:t>статьей</w:t>
      </w:r>
      <w:proofErr w:type="spellEnd"/>
      <w:r>
        <w:rPr>
          <w:rFonts w:ascii="Times New Roman" w:hAnsi="Times New Roman" w:cs="Times New Roman"/>
          <w:sz w:val="28"/>
          <w:szCs w:val="28"/>
          <w:lang w:val="x-none"/>
        </w:rPr>
        <w:t xml:space="preserve">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для прохождения процедуры общественного обсуждения </w:t>
      </w:r>
      <w:proofErr w:type="spellStart"/>
      <w:r>
        <w:rPr>
          <w:rFonts w:ascii="Times New Roman" w:hAnsi="Times New Roman" w:cs="Times New Roman"/>
          <w:sz w:val="28"/>
          <w:szCs w:val="28"/>
          <w:lang w:val="x-none"/>
        </w:rPr>
        <w:t>размещен</w:t>
      </w:r>
      <w:proofErr w:type="spellEnd"/>
      <w:r>
        <w:rPr>
          <w:rFonts w:ascii="Times New Roman" w:hAnsi="Times New Roman" w:cs="Times New Roman"/>
          <w:sz w:val="28"/>
          <w:szCs w:val="28"/>
          <w:lang w:val="x-none"/>
        </w:rPr>
        <w:t xml:space="preserve"> на официальном сайте Правительства Кыргызской Республики. Предложений и замечаний не поступало. Также, в соответствии с распоряжением Правительства Кыргызской Республики от 17 августа 2020 года №277-р данный проект постановления Правительства Кыргызской Республики </w:t>
      </w:r>
      <w:proofErr w:type="spellStart"/>
      <w:r>
        <w:rPr>
          <w:rFonts w:ascii="Times New Roman" w:hAnsi="Times New Roman" w:cs="Times New Roman"/>
          <w:sz w:val="28"/>
          <w:szCs w:val="28"/>
          <w:lang w:val="x-none"/>
        </w:rPr>
        <w:t>размещен</w:t>
      </w:r>
      <w:proofErr w:type="spellEnd"/>
      <w:r>
        <w:rPr>
          <w:rFonts w:ascii="Times New Roman" w:hAnsi="Times New Roman" w:cs="Times New Roman"/>
          <w:sz w:val="28"/>
          <w:szCs w:val="28"/>
          <w:lang w:val="x-none"/>
        </w:rPr>
        <w:t xml:space="preserve"> на Едином портале общественного обсуждения проектов нормативных правовых актов (</w:t>
      </w:r>
      <w:hyperlink r:id="rId8" w:history="1">
        <w:r>
          <w:rPr>
            <w:rStyle w:val="ad"/>
            <w:lang w:val="x-none"/>
          </w:rPr>
          <w:t>http://koomtalkuu.gov.kg).</w:t>
        </w:r>
      </w:hyperlink>
      <w:r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</w:p>
    <w:p w14:paraId="3357D459" w14:textId="77777777" w:rsidR="00582CB1" w:rsidRDefault="00582CB1" w:rsidP="00582CB1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proofErr w:type="gramStart"/>
      <w:r>
        <w:rPr>
          <w:rStyle w:val="20"/>
          <w:rFonts w:eastAsiaTheme="minorHAnsi"/>
        </w:rPr>
        <w:t xml:space="preserve">В соответствии со </w:t>
      </w:r>
      <w:proofErr w:type="spellStart"/>
      <w:r>
        <w:rPr>
          <w:rStyle w:val="20"/>
          <w:rFonts w:eastAsiaTheme="minorHAnsi"/>
        </w:rPr>
        <w:t>статьей</w:t>
      </w:r>
      <w:proofErr w:type="spellEnd"/>
      <w:r>
        <w:rPr>
          <w:rStyle w:val="20"/>
          <w:rFonts w:eastAsiaTheme="minorHAnsi"/>
        </w:rPr>
        <w:t xml:space="preserve"> 23 Закона Кыргызской Республики </w:t>
      </w:r>
      <w:r>
        <w:rPr>
          <w:rStyle w:val="20"/>
          <w:rFonts w:eastAsiaTheme="minorHAnsi"/>
          <w:iCs/>
        </w:rPr>
        <w:t>«О</w:t>
      </w:r>
      <w:r>
        <w:rPr>
          <w:rStyle w:val="20"/>
          <w:rFonts w:eastAsiaTheme="minorHAnsi"/>
        </w:rPr>
        <w:t xml:space="preserve"> нормативных правовых актах Кыргызской Республики» срок общественного обсуждения проектов нормативных правовых актов составляет не менее одного месяца, за исключением проектов нормативных правовых актов, направленных на регулирование прав граждан и юридических лиц в условиях обстоятельств непреодолимой силы.</w:t>
      </w:r>
      <w:proofErr w:type="gramEnd"/>
    </w:p>
    <w:p w14:paraId="6628BC16" w14:textId="77777777" w:rsidR="00D62096" w:rsidRPr="00000038" w:rsidRDefault="00D62096" w:rsidP="00D6209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14:paraId="4AB8DAE3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  <w:r w:rsidRPr="00162AAB">
        <w:rPr>
          <w:rStyle w:val="10"/>
          <w:rFonts w:eastAsiaTheme="minorHAnsi"/>
        </w:rPr>
        <w:t>5. Анализ соответствия проекта законодательству</w:t>
      </w:r>
      <w:bookmarkEnd w:id="6"/>
    </w:p>
    <w:p w14:paraId="30B22596" w14:textId="77777777" w:rsidR="0076678D" w:rsidRPr="00162AAB" w:rsidRDefault="0076678D" w:rsidP="0076678D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proofErr w:type="gramStart"/>
      <w:r w:rsidRPr="00162AAB">
        <w:rPr>
          <w:rStyle w:val="20"/>
          <w:rFonts w:eastAsiaTheme="minorHAnsi"/>
        </w:rPr>
        <w:t xml:space="preserve">Результатами </w:t>
      </w:r>
      <w:proofErr w:type="spellStart"/>
      <w:r w:rsidRPr="00162AAB">
        <w:rPr>
          <w:rStyle w:val="20"/>
          <w:rFonts w:eastAsiaTheme="minorHAnsi"/>
        </w:rPr>
        <w:t>проведенного</w:t>
      </w:r>
      <w:proofErr w:type="spellEnd"/>
      <w:r w:rsidRPr="00162AAB">
        <w:rPr>
          <w:rStyle w:val="20"/>
          <w:rFonts w:eastAsiaTheme="minorHAnsi"/>
        </w:rPr>
        <w:t xml:space="preserve"> анализа действующих норм национального и международного законодательства установлено, что нормы представленного проекта постановление не противоречат действующим нормативным правовым актам.</w:t>
      </w:r>
      <w:proofErr w:type="gramEnd"/>
    </w:p>
    <w:p w14:paraId="481DD0B5" w14:textId="77777777" w:rsidR="00AD48A6" w:rsidRDefault="00AD48A6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  <w:bookmarkStart w:id="7" w:name="bookmark13"/>
    </w:p>
    <w:p w14:paraId="0DFC6911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</w:pPr>
      <w:r w:rsidRPr="00162AAB">
        <w:rPr>
          <w:rStyle w:val="10"/>
          <w:rFonts w:eastAsiaTheme="minorHAnsi"/>
        </w:rPr>
        <w:lastRenderedPageBreak/>
        <w:t>6. Информация о необходимости финансирования</w:t>
      </w:r>
      <w:bookmarkEnd w:id="7"/>
    </w:p>
    <w:p w14:paraId="3FD7E2C8" w14:textId="77777777" w:rsidR="00630491" w:rsidRDefault="00630491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bookmarkStart w:id="8" w:name="bookmark14"/>
      <w:r w:rsidRPr="00630491">
        <w:rPr>
          <w:rStyle w:val="20"/>
          <w:rFonts w:eastAsiaTheme="minorHAnsi"/>
        </w:rPr>
        <w:t xml:space="preserve">Принятие настоящего проекта Закона Кыргызской Республики не </w:t>
      </w:r>
      <w:proofErr w:type="spellStart"/>
      <w:r w:rsidRPr="00630491">
        <w:rPr>
          <w:rStyle w:val="20"/>
          <w:rFonts w:eastAsiaTheme="minorHAnsi"/>
        </w:rPr>
        <w:t>повлечет</w:t>
      </w:r>
      <w:proofErr w:type="spellEnd"/>
      <w:r w:rsidRPr="00630491">
        <w:rPr>
          <w:rStyle w:val="20"/>
          <w:rFonts w:eastAsiaTheme="minorHAnsi"/>
        </w:rPr>
        <w:t xml:space="preserve"> дополнительных финансовых затрат из республиканского бюджета.</w:t>
      </w:r>
    </w:p>
    <w:p w14:paraId="3B99E6BE" w14:textId="77777777" w:rsidR="00AD48A6" w:rsidRDefault="00AD48A6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</w:p>
    <w:p w14:paraId="46012BBB" w14:textId="0C7A0329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</w:pPr>
      <w:r w:rsidRPr="00162AAB">
        <w:rPr>
          <w:rStyle w:val="10"/>
          <w:rFonts w:eastAsiaTheme="minorHAnsi"/>
        </w:rPr>
        <w:t>7. Информация об анализе регулятивного воздействия</w:t>
      </w:r>
      <w:bookmarkEnd w:id="8"/>
    </w:p>
    <w:p w14:paraId="605F9F77" w14:textId="2BFBC6DC" w:rsidR="00EF5287" w:rsidRPr="004649B7" w:rsidRDefault="00EF5287" w:rsidP="00EF5287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proofErr w:type="gramStart"/>
      <w:r w:rsidRPr="004649B7">
        <w:rPr>
          <w:rStyle w:val="20"/>
          <w:rFonts w:eastAsiaTheme="minorHAnsi"/>
        </w:rPr>
        <w:t xml:space="preserve">В соответствии со </w:t>
      </w:r>
      <w:proofErr w:type="spellStart"/>
      <w:r w:rsidRPr="004649B7">
        <w:rPr>
          <w:rStyle w:val="20"/>
          <w:rFonts w:eastAsiaTheme="minorHAnsi"/>
        </w:rPr>
        <w:t>статьей</w:t>
      </w:r>
      <w:proofErr w:type="spellEnd"/>
      <w:r w:rsidRPr="004649B7">
        <w:rPr>
          <w:rStyle w:val="20"/>
          <w:rFonts w:eastAsiaTheme="minorHAnsi"/>
        </w:rPr>
        <w:t xml:space="preserve"> 19 Закона Кыргызской Республики от 20 июля 2009 года №241 «О нормативных правовых актах Кыргызской Республики» 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методикой, </w:t>
      </w:r>
      <w:proofErr w:type="spellStart"/>
      <w:r w:rsidRPr="004649B7">
        <w:rPr>
          <w:rStyle w:val="20"/>
          <w:rFonts w:eastAsiaTheme="minorHAnsi"/>
        </w:rPr>
        <w:t>утвержденной</w:t>
      </w:r>
      <w:proofErr w:type="spellEnd"/>
      <w:r w:rsidRPr="004649B7">
        <w:rPr>
          <w:rStyle w:val="20"/>
          <w:rFonts w:eastAsiaTheme="minorHAnsi"/>
        </w:rPr>
        <w:t xml:space="preserve"> Правительством.</w:t>
      </w:r>
      <w:proofErr w:type="gramEnd"/>
    </w:p>
    <w:p w14:paraId="14CDB0D6" w14:textId="2A2FBB09" w:rsidR="00F503D1" w:rsidRPr="00162AAB" w:rsidRDefault="00EF5287" w:rsidP="00F503D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49B7">
        <w:rPr>
          <w:rFonts w:ascii="Times New Roman" w:hAnsi="Times New Roman"/>
          <w:sz w:val="28"/>
          <w:szCs w:val="28"/>
        </w:rPr>
        <w:t>В этой связи отмечаем, что п</w:t>
      </w:r>
      <w:r w:rsidR="00F503D1" w:rsidRPr="004649B7">
        <w:rPr>
          <w:rFonts w:ascii="Times New Roman" w:hAnsi="Times New Roman"/>
          <w:sz w:val="28"/>
          <w:szCs w:val="28"/>
        </w:rPr>
        <w:t>редставленный проект не требует проведения ан</w:t>
      </w:r>
      <w:r w:rsidRPr="004649B7">
        <w:rPr>
          <w:rFonts w:ascii="Times New Roman" w:hAnsi="Times New Roman"/>
          <w:sz w:val="28"/>
          <w:szCs w:val="28"/>
        </w:rPr>
        <w:t>ализа регулятивного воздействия</w:t>
      </w:r>
      <w:r w:rsidR="00F503D1" w:rsidRPr="004649B7">
        <w:rPr>
          <w:rFonts w:ascii="Times New Roman" w:hAnsi="Times New Roman"/>
          <w:sz w:val="28"/>
          <w:szCs w:val="28"/>
        </w:rPr>
        <w:t>.</w:t>
      </w:r>
    </w:p>
    <w:p w14:paraId="5C44404F" w14:textId="3B38F5C7" w:rsidR="00D6170C" w:rsidRPr="00D6170C" w:rsidRDefault="0076678D" w:rsidP="00D6170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170C">
        <w:rPr>
          <w:rFonts w:ascii="Times New Roman" w:hAnsi="Times New Roman" w:cs="Times New Roman"/>
          <w:sz w:val="28"/>
          <w:szCs w:val="28"/>
        </w:rPr>
        <w:t xml:space="preserve">На основании изложенного вносится </w:t>
      </w:r>
      <w:r w:rsidR="00D6170C" w:rsidRPr="00D6170C">
        <w:rPr>
          <w:rFonts w:ascii="Times New Roman" w:hAnsi="Times New Roman" w:cs="Times New Roman"/>
          <w:sz w:val="28"/>
          <w:szCs w:val="28"/>
        </w:rPr>
        <w:t>проект постановления Правительства Кыргызской Республики «О внесении изменений в постановление Правительства Кыргызской Республики «О мерах по реализации статей 85, 86 и 89 Налогового кодекса Кыргызской Республики»   от 12 декабря 2018 года № 580.</w:t>
      </w:r>
      <w:proofErr w:type="gramEnd"/>
    </w:p>
    <w:p w14:paraId="069E6F52" w14:textId="776DB7C1" w:rsidR="00A164B9" w:rsidRPr="00162AAB" w:rsidRDefault="00A164B9" w:rsidP="00D6209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06EF49DB" w14:textId="77777777" w:rsidR="005751EB" w:rsidRPr="00162AAB" w:rsidRDefault="005751EB" w:rsidP="005751E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sectPr w:rsidR="005751EB" w:rsidRPr="00162AAB" w:rsidSect="00AD48A6">
      <w:pgSz w:w="11906" w:h="16838"/>
      <w:pgMar w:top="993" w:right="113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BA88B9" w14:textId="77777777" w:rsidR="00A15C72" w:rsidRDefault="00A15C72" w:rsidP="00813003">
      <w:pPr>
        <w:spacing w:after="0" w:line="240" w:lineRule="auto"/>
      </w:pPr>
      <w:r>
        <w:separator/>
      </w:r>
    </w:p>
  </w:endnote>
  <w:endnote w:type="continuationSeparator" w:id="0">
    <w:p w14:paraId="34DBDA98" w14:textId="77777777" w:rsidR="00A15C72" w:rsidRDefault="00A15C72" w:rsidP="00813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A23AD4" w14:textId="77777777" w:rsidR="00A15C72" w:rsidRDefault="00A15C72" w:rsidP="00813003">
      <w:pPr>
        <w:spacing w:after="0" w:line="240" w:lineRule="auto"/>
      </w:pPr>
      <w:r>
        <w:separator/>
      </w:r>
    </w:p>
  </w:footnote>
  <w:footnote w:type="continuationSeparator" w:id="0">
    <w:p w14:paraId="1ADA3E48" w14:textId="77777777" w:rsidR="00A15C72" w:rsidRDefault="00A15C72" w:rsidP="00813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44A1B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23DE5"/>
    <w:multiLevelType w:val="hybridMultilevel"/>
    <w:tmpl w:val="119E5B48"/>
    <w:lvl w:ilvl="0" w:tplc="6554E338">
      <w:start w:val="2"/>
      <w:numFmt w:val="decimal"/>
      <w:lvlText w:val="%1."/>
      <w:lvlJc w:val="left"/>
      <w:pPr>
        <w:ind w:left="238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100" w:hanging="360"/>
      </w:pPr>
    </w:lvl>
    <w:lvl w:ilvl="2" w:tplc="0419001B" w:tentative="1">
      <w:start w:val="1"/>
      <w:numFmt w:val="lowerRoman"/>
      <w:lvlText w:val="%3."/>
      <w:lvlJc w:val="right"/>
      <w:pPr>
        <w:ind w:left="3820" w:hanging="180"/>
      </w:pPr>
    </w:lvl>
    <w:lvl w:ilvl="3" w:tplc="0419000F" w:tentative="1">
      <w:start w:val="1"/>
      <w:numFmt w:val="decimal"/>
      <w:lvlText w:val="%4."/>
      <w:lvlJc w:val="left"/>
      <w:pPr>
        <w:ind w:left="4540" w:hanging="360"/>
      </w:pPr>
    </w:lvl>
    <w:lvl w:ilvl="4" w:tplc="04190019" w:tentative="1">
      <w:start w:val="1"/>
      <w:numFmt w:val="lowerLetter"/>
      <w:lvlText w:val="%5."/>
      <w:lvlJc w:val="left"/>
      <w:pPr>
        <w:ind w:left="5260" w:hanging="360"/>
      </w:pPr>
    </w:lvl>
    <w:lvl w:ilvl="5" w:tplc="0419001B" w:tentative="1">
      <w:start w:val="1"/>
      <w:numFmt w:val="lowerRoman"/>
      <w:lvlText w:val="%6."/>
      <w:lvlJc w:val="right"/>
      <w:pPr>
        <w:ind w:left="5980" w:hanging="180"/>
      </w:pPr>
    </w:lvl>
    <w:lvl w:ilvl="6" w:tplc="0419000F" w:tentative="1">
      <w:start w:val="1"/>
      <w:numFmt w:val="decimal"/>
      <w:lvlText w:val="%7."/>
      <w:lvlJc w:val="left"/>
      <w:pPr>
        <w:ind w:left="6700" w:hanging="360"/>
      </w:pPr>
    </w:lvl>
    <w:lvl w:ilvl="7" w:tplc="04190019" w:tentative="1">
      <w:start w:val="1"/>
      <w:numFmt w:val="lowerLetter"/>
      <w:lvlText w:val="%8."/>
      <w:lvlJc w:val="left"/>
      <w:pPr>
        <w:ind w:left="7420" w:hanging="360"/>
      </w:pPr>
    </w:lvl>
    <w:lvl w:ilvl="8" w:tplc="0419001B" w:tentative="1">
      <w:start w:val="1"/>
      <w:numFmt w:val="lowerRoman"/>
      <w:lvlText w:val="%9."/>
      <w:lvlJc w:val="right"/>
      <w:pPr>
        <w:ind w:left="8140" w:hanging="180"/>
      </w:pPr>
    </w:lvl>
  </w:abstractNum>
  <w:abstractNum w:abstractNumId="2">
    <w:nsid w:val="07F02EF9"/>
    <w:multiLevelType w:val="multilevel"/>
    <w:tmpl w:val="6BD09A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2608F0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C47879"/>
    <w:multiLevelType w:val="multilevel"/>
    <w:tmpl w:val="04685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4A1580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52F1A"/>
    <w:multiLevelType w:val="multilevel"/>
    <w:tmpl w:val="6E3444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C26901"/>
    <w:multiLevelType w:val="hybridMultilevel"/>
    <w:tmpl w:val="A9CC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0271BC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6D4475"/>
    <w:multiLevelType w:val="hybridMultilevel"/>
    <w:tmpl w:val="0B32EE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80863C4"/>
    <w:multiLevelType w:val="hybridMultilevel"/>
    <w:tmpl w:val="2F46D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CB606C6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2838F2"/>
    <w:multiLevelType w:val="multilevel"/>
    <w:tmpl w:val="9AF0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07129BA"/>
    <w:multiLevelType w:val="multilevel"/>
    <w:tmpl w:val="082493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9"/>
  </w:num>
  <w:num w:numId="2">
    <w:abstractNumId w:val="14"/>
  </w:num>
  <w:num w:numId="3">
    <w:abstractNumId w:val="3"/>
  </w:num>
  <w:num w:numId="4">
    <w:abstractNumId w:val="10"/>
  </w:num>
  <w:num w:numId="5">
    <w:abstractNumId w:val="15"/>
  </w:num>
  <w:num w:numId="6">
    <w:abstractNumId w:val="13"/>
  </w:num>
  <w:num w:numId="7">
    <w:abstractNumId w:val="1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  <w:num w:numId="12">
    <w:abstractNumId w:val="16"/>
  </w:num>
  <w:num w:numId="13">
    <w:abstractNumId w:val="0"/>
  </w:num>
  <w:num w:numId="14">
    <w:abstractNumId w:val="6"/>
  </w:num>
  <w:num w:numId="15">
    <w:abstractNumId w:val="8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F19"/>
    <w:rsid w:val="000023AA"/>
    <w:rsid w:val="00052FA0"/>
    <w:rsid w:val="00060FFB"/>
    <w:rsid w:val="000667DB"/>
    <w:rsid w:val="000A3014"/>
    <w:rsid w:val="000B33CC"/>
    <w:rsid w:val="000E0E06"/>
    <w:rsid w:val="000E5E0B"/>
    <w:rsid w:val="000F306A"/>
    <w:rsid w:val="0014127F"/>
    <w:rsid w:val="00144BAB"/>
    <w:rsid w:val="001464CB"/>
    <w:rsid w:val="001549CA"/>
    <w:rsid w:val="00162AAB"/>
    <w:rsid w:val="00190781"/>
    <w:rsid w:val="001943B7"/>
    <w:rsid w:val="001A30A6"/>
    <w:rsid w:val="001A6A3D"/>
    <w:rsid w:val="001B635A"/>
    <w:rsid w:val="001D2308"/>
    <w:rsid w:val="001D5307"/>
    <w:rsid w:val="00204301"/>
    <w:rsid w:val="00206B3B"/>
    <w:rsid w:val="00254646"/>
    <w:rsid w:val="00271B3D"/>
    <w:rsid w:val="002A3354"/>
    <w:rsid w:val="002C3A7D"/>
    <w:rsid w:val="002F3686"/>
    <w:rsid w:val="00323DB6"/>
    <w:rsid w:val="00335CDA"/>
    <w:rsid w:val="00336FF2"/>
    <w:rsid w:val="00355601"/>
    <w:rsid w:val="0037791B"/>
    <w:rsid w:val="00377A8D"/>
    <w:rsid w:val="0038232D"/>
    <w:rsid w:val="003A03DC"/>
    <w:rsid w:val="003D3945"/>
    <w:rsid w:val="003F31F9"/>
    <w:rsid w:val="0040307A"/>
    <w:rsid w:val="00412071"/>
    <w:rsid w:val="004277EE"/>
    <w:rsid w:val="00430CE3"/>
    <w:rsid w:val="004367F1"/>
    <w:rsid w:val="0044447F"/>
    <w:rsid w:val="004526D4"/>
    <w:rsid w:val="0045502C"/>
    <w:rsid w:val="00463AA2"/>
    <w:rsid w:val="004646F2"/>
    <w:rsid w:val="004649B7"/>
    <w:rsid w:val="00465406"/>
    <w:rsid w:val="00480438"/>
    <w:rsid w:val="0048152B"/>
    <w:rsid w:val="004943B4"/>
    <w:rsid w:val="00496917"/>
    <w:rsid w:val="00497E99"/>
    <w:rsid w:val="004A0047"/>
    <w:rsid w:val="004B6A0E"/>
    <w:rsid w:val="004B7342"/>
    <w:rsid w:val="004B74CC"/>
    <w:rsid w:val="004C05BD"/>
    <w:rsid w:val="0050121E"/>
    <w:rsid w:val="00507A74"/>
    <w:rsid w:val="005115A5"/>
    <w:rsid w:val="00520F19"/>
    <w:rsid w:val="005269DB"/>
    <w:rsid w:val="00531B5A"/>
    <w:rsid w:val="00533896"/>
    <w:rsid w:val="00573C12"/>
    <w:rsid w:val="005751EB"/>
    <w:rsid w:val="00582CB1"/>
    <w:rsid w:val="00596F85"/>
    <w:rsid w:val="005A4946"/>
    <w:rsid w:val="005E217E"/>
    <w:rsid w:val="005F2C52"/>
    <w:rsid w:val="00630491"/>
    <w:rsid w:val="006338B1"/>
    <w:rsid w:val="006509AE"/>
    <w:rsid w:val="00652ACB"/>
    <w:rsid w:val="00697B48"/>
    <w:rsid w:val="006C30FE"/>
    <w:rsid w:val="006D2519"/>
    <w:rsid w:val="006E1677"/>
    <w:rsid w:val="006F44A0"/>
    <w:rsid w:val="0070038C"/>
    <w:rsid w:val="00705D45"/>
    <w:rsid w:val="0072092F"/>
    <w:rsid w:val="00725398"/>
    <w:rsid w:val="00725DCD"/>
    <w:rsid w:val="00730437"/>
    <w:rsid w:val="00746661"/>
    <w:rsid w:val="007536E6"/>
    <w:rsid w:val="00760BE8"/>
    <w:rsid w:val="00761825"/>
    <w:rsid w:val="0076678D"/>
    <w:rsid w:val="00775ADC"/>
    <w:rsid w:val="0077797E"/>
    <w:rsid w:val="007955DE"/>
    <w:rsid w:val="0079694A"/>
    <w:rsid w:val="007F7F4F"/>
    <w:rsid w:val="00804D68"/>
    <w:rsid w:val="00805BFD"/>
    <w:rsid w:val="0080616D"/>
    <w:rsid w:val="00806AFC"/>
    <w:rsid w:val="00813003"/>
    <w:rsid w:val="00821313"/>
    <w:rsid w:val="0083115F"/>
    <w:rsid w:val="00832523"/>
    <w:rsid w:val="0083292B"/>
    <w:rsid w:val="008358C2"/>
    <w:rsid w:val="0084021A"/>
    <w:rsid w:val="00857388"/>
    <w:rsid w:val="00863F34"/>
    <w:rsid w:val="008B16AC"/>
    <w:rsid w:val="008E53F3"/>
    <w:rsid w:val="008E765B"/>
    <w:rsid w:val="008F2E50"/>
    <w:rsid w:val="00930107"/>
    <w:rsid w:val="00935840"/>
    <w:rsid w:val="00945340"/>
    <w:rsid w:val="00945E85"/>
    <w:rsid w:val="00947572"/>
    <w:rsid w:val="00973D01"/>
    <w:rsid w:val="009834DC"/>
    <w:rsid w:val="009851AB"/>
    <w:rsid w:val="009A4EDB"/>
    <w:rsid w:val="009B6C83"/>
    <w:rsid w:val="009C3C37"/>
    <w:rsid w:val="009D02FC"/>
    <w:rsid w:val="009D4D12"/>
    <w:rsid w:val="009E1A8D"/>
    <w:rsid w:val="009E305A"/>
    <w:rsid w:val="00A01320"/>
    <w:rsid w:val="00A0780B"/>
    <w:rsid w:val="00A15C72"/>
    <w:rsid w:val="00A164B9"/>
    <w:rsid w:val="00A35967"/>
    <w:rsid w:val="00A42064"/>
    <w:rsid w:val="00A42BD7"/>
    <w:rsid w:val="00A53322"/>
    <w:rsid w:val="00A54D82"/>
    <w:rsid w:val="00A55AE1"/>
    <w:rsid w:val="00A86A2F"/>
    <w:rsid w:val="00A87B14"/>
    <w:rsid w:val="00AB4215"/>
    <w:rsid w:val="00AD48A6"/>
    <w:rsid w:val="00AE6E0D"/>
    <w:rsid w:val="00B40042"/>
    <w:rsid w:val="00B7039B"/>
    <w:rsid w:val="00BB4B25"/>
    <w:rsid w:val="00BF12E5"/>
    <w:rsid w:val="00C0757A"/>
    <w:rsid w:val="00C11E4A"/>
    <w:rsid w:val="00C208B7"/>
    <w:rsid w:val="00C2105D"/>
    <w:rsid w:val="00C35A95"/>
    <w:rsid w:val="00C43A32"/>
    <w:rsid w:val="00C4773C"/>
    <w:rsid w:val="00C64AAF"/>
    <w:rsid w:val="00C926BC"/>
    <w:rsid w:val="00CB5B25"/>
    <w:rsid w:val="00CE7B0C"/>
    <w:rsid w:val="00CF4266"/>
    <w:rsid w:val="00D2130E"/>
    <w:rsid w:val="00D27C04"/>
    <w:rsid w:val="00D43F4B"/>
    <w:rsid w:val="00D5285B"/>
    <w:rsid w:val="00D6170C"/>
    <w:rsid w:val="00D62096"/>
    <w:rsid w:val="00D7141B"/>
    <w:rsid w:val="00D7215A"/>
    <w:rsid w:val="00D97EB4"/>
    <w:rsid w:val="00DA118F"/>
    <w:rsid w:val="00DA3490"/>
    <w:rsid w:val="00DD28D4"/>
    <w:rsid w:val="00DD632E"/>
    <w:rsid w:val="00DD7785"/>
    <w:rsid w:val="00DE37F3"/>
    <w:rsid w:val="00DF1F4B"/>
    <w:rsid w:val="00E026BC"/>
    <w:rsid w:val="00E339FB"/>
    <w:rsid w:val="00E56785"/>
    <w:rsid w:val="00E60B25"/>
    <w:rsid w:val="00E64160"/>
    <w:rsid w:val="00E842C1"/>
    <w:rsid w:val="00E914DB"/>
    <w:rsid w:val="00EA713E"/>
    <w:rsid w:val="00ED1733"/>
    <w:rsid w:val="00ED310C"/>
    <w:rsid w:val="00EF5287"/>
    <w:rsid w:val="00F339AD"/>
    <w:rsid w:val="00F341EA"/>
    <w:rsid w:val="00F34223"/>
    <w:rsid w:val="00F503D1"/>
    <w:rsid w:val="00F563F9"/>
    <w:rsid w:val="00F87F2A"/>
    <w:rsid w:val="00FA35A2"/>
    <w:rsid w:val="00FB5F33"/>
    <w:rsid w:val="00FE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1AA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basedOn w:val="a"/>
    <w:link w:val="ac"/>
    <w:uiPriority w:val="1"/>
    <w:qFormat/>
    <w:rsid w:val="004646F2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en-US" w:eastAsia="x-none" w:bidi="en-US"/>
    </w:rPr>
  </w:style>
  <w:style w:type="character" w:customStyle="1" w:styleId="ac">
    <w:name w:val="Без интервала Знак"/>
    <w:link w:val="ab"/>
    <w:uiPriority w:val="1"/>
    <w:rsid w:val="004646F2"/>
    <w:rPr>
      <w:rFonts w:ascii="Calibri" w:eastAsia="Times New Roman" w:hAnsi="Calibri" w:cs="Times New Roman"/>
      <w:sz w:val="20"/>
      <w:szCs w:val="20"/>
      <w:lang w:val="en-US" w:eastAsia="x-none" w:bidi="en-US"/>
    </w:rPr>
  </w:style>
  <w:style w:type="paragraph" w:customStyle="1" w:styleId="tkTekst">
    <w:name w:val="_Текст обычный (tkTekst)"/>
    <w:basedOn w:val="a"/>
    <w:rsid w:val="000F306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582C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basedOn w:val="a"/>
    <w:link w:val="ac"/>
    <w:uiPriority w:val="1"/>
    <w:qFormat/>
    <w:rsid w:val="004646F2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en-US" w:eastAsia="x-none" w:bidi="en-US"/>
    </w:rPr>
  </w:style>
  <w:style w:type="character" w:customStyle="1" w:styleId="ac">
    <w:name w:val="Без интервала Знак"/>
    <w:link w:val="ab"/>
    <w:uiPriority w:val="1"/>
    <w:rsid w:val="004646F2"/>
    <w:rPr>
      <w:rFonts w:ascii="Calibri" w:eastAsia="Times New Roman" w:hAnsi="Calibri" w:cs="Times New Roman"/>
      <w:sz w:val="20"/>
      <w:szCs w:val="20"/>
      <w:lang w:val="en-US" w:eastAsia="x-none" w:bidi="en-US"/>
    </w:rPr>
  </w:style>
  <w:style w:type="paragraph" w:customStyle="1" w:styleId="tkTekst">
    <w:name w:val="_Текст обычный (tkTekst)"/>
    <w:basedOn w:val="a"/>
    <w:rsid w:val="000F306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582C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9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3;&#1072;&#1079;&#1080;&#1088;&#1072;2014-2019%20&#1075;&#1086;&#1076;\&#1041;&#1077;&#1075;&#1084;&#1072;&#1090;&#1086;&#1074;&#1072;\&#1055;&#1088;&#1086;&#1077;&#1082;&#1090;&#1099;%20&#1053;&#1050;\&#1087;&#1088;&#1086;&#1077;&#1082;&#1090;%20&#1101;&#1083;&#1077;&#1082;&#1090;&#1088;%20&#1086;&#1090;&#1095;&#1077;&#1090;&#1085;%20&#1087;&#1086;&#1089;&#1090;%20%20&#1076;&#1086;%201%20&#1072;&#1087;&#1088;&#1077;&#1083;&#1103;%202020\&#1087;&#1088;&#1086;&#1076;&#1083;&#1077;&#1085;&#1080;&#1077;%20&#1089;&#1088;&#1086;&#1082;&#1072;%20&#1087;&#1077;&#1088;&#1077;&#1093;&#1086;&#1076;&#1072;\&#1053;&#1072;%20&#1089;&#1086;&#1076;&#1077;&#1081;&#1089;&#1090;&#1074;\&#1088;&#1091;&#1089;&#1089;&#1082;%20&#1087;&#1088;&#1086;&#1076;&#1083;&#1077;&#1085;&#1080;&#1077;%20&#1089;&#1088;&#1086;&#1082;&#1072;%20&#1085;&#1072;%20&#1101;&#1083;&#1077;&#1082;&#1090;&#1088;&#1086;&#1085;\_&#26625;&#29696;&#29696;&#28672;&#14848;&#12032;&#12032;&#27392;&#28416;&#28416;&#27904;&#29696;&#24832;&#27648;&#27392;&#29952;&#29952;&#11776;&#26368;&#28416;&#30208;&#11776;&#27392;&#26368;&#10496;&#11776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Назира БНЖ. Бегматова</cp:lastModifiedBy>
  <cp:revision>76</cp:revision>
  <cp:lastPrinted>2019-02-25T09:46:00Z</cp:lastPrinted>
  <dcterms:created xsi:type="dcterms:W3CDTF">2019-03-01T05:27:00Z</dcterms:created>
  <dcterms:modified xsi:type="dcterms:W3CDTF">2020-12-01T10:41:00Z</dcterms:modified>
</cp:coreProperties>
</file>